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48"/>
          <w:szCs w:val="4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48"/>
          <w:szCs w:val="48"/>
          <w:shd w:val="clear" w:fill="FFFFFF"/>
          <w:lang w:val="en-US" w:eastAsia="zh-CN"/>
        </w:rPr>
        <w:t>LED显示屏安装方式汇总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LED显示屏在室内外、舞台、球场等领域应用普及，根据应用领域和安装环境的不同，LED显示屏安装方式也不同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包括固定安装、移动便携、租赁吊装、球场屏、弧形屏等，下面一起来了解：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一、LED显示屏固定安装方式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1、壁挂式安装方式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715000" cy="282257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b="739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822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1）此安装方式通常用于户内或者半户外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2）屏体显示面积小，一般不留维修通道空间，整屏取下进行维修，或者做成折叠一体式框架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3）屏体面积稍大一些，一般采用前维护设计（即正面维护设计，通常采用列拼装方式）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2、立柱式安装方式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715000" cy="305752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立柱式安装方式有多种，一般作户外广告使用，以下：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1）单立柱安装方式：适用于小屏应用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2）双立柱安装方式：适用于大屏应用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3）封闭式维护通道：适用于简易箱体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4）敞开式维护通道：适用于标准箱体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3、悬臂式安装方式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715000" cy="3677920"/>
            <wp:effectExtent l="0" t="0" r="0" b="0"/>
            <wp:docPr id="9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rcRect b="1224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677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此方式多用于户内以及半户外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一般用于通道、走廊入口处，也有车站、火车站、地铁口入口处等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3）有用于公路、铁路、高速公路上作交通诱导使用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4）屏体设计一般采用一体柜设计，或者吊装结构设计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4、悬挂式安装方式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715000" cy="3536950"/>
            <wp:effectExtent l="0" t="0" r="0" b="0"/>
            <wp:docPr id="7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rcRect b="599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536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此安装方式与悬臂式安装方式大同小异，应用都一样，屏体采用一体柜设计方案，适用于室内、半户外屏体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5、镶嵌式安装方式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715000" cy="2796540"/>
            <wp:effectExtent l="0" t="0" r="0" b="0"/>
            <wp:docPr id="8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rcRect b="1156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796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1）整个显示屏体嵌入墙体，显示平面与墙面在同一水平面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2）采用简易箱体设计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3）一般采用前维护（正面维护设计）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4）此安装方式，户内、户外都使用，但一般应用与小点距且显示面积不大的屏体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5）一般多用于大厦门口、大楼大厅等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6、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楼顶式安装方式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715000" cy="3739515"/>
            <wp:effectExtent l="0" t="0" r="0" b="0"/>
            <wp:docPr id="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rcRect b="869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739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1）此安装方式抗风力是个关键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2）一般带有倾斜角度安装，或者模组采用斜8°设计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3）多用于户外广告显示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7、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站立式安装方式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</w:pPr>
      <w:bookmarkStart w:id="0" w:name="_GoBack"/>
      <w:r>
        <w:drawing>
          <wp:inline distT="0" distB="0" distL="114300" distR="114300">
            <wp:extent cx="5268595" cy="2879725"/>
            <wp:effectExtent l="0" t="0" r="8255" b="158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1）一般采用一体柜设计，也有分列式组合设计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2）适用于户内小点距规格屏体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3）一般显示面积小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二、车载屏LED屏安装方式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334000" cy="4191000"/>
            <wp:effectExtent l="0" t="0" r="0" b="0"/>
            <wp:docPr id="5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1）屏体根据实际需要可实时移动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2）屏体移动根据显示画面和现场情况进行分合移动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3）采用桁架导轨式设计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4）一般应用于舞台背景屏体，多用于电视台、演唱会等现场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、LED舞台屏安装方式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334000" cy="4191000"/>
            <wp:effectExtent l="0" t="0" r="0" b="0"/>
            <wp:docPr id="6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1.屏的尺寸按普通屏确定。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2.吊装屏不宜做大。一般要求在6M*10M以下。特殊箱体材质和条幕式的例外。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3.顶部配吊梁，底部配底梁。吊梁用于吊装屏。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4.行与行箱体间，用吊装机构连接，水平箱体间装锁扣拉紧。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5.吊装机构分：齿轮式、锥杆式、螺栓式。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6.齿轮式比较贵，美观，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7.锥杆式价格适中，可靠。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8.螺栓式最便宜，可靠，组装比较麻烦，适宜不反复拆装的情况下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、球场LED围栏屏安装方式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334000" cy="4191000"/>
            <wp:effectExtent l="0" t="0" r="0" b="0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1）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用于足球场四周一圈围栏广告显示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2）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屏体视角可随支撑架斜度调节而调整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3）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软硅胶面罩设计，并且采用软弧顶设计，以免运动碰撞受伤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435D26"/>
    <w:multiLevelType w:val="singleLevel"/>
    <w:tmpl w:val="26435D26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YzMzMDMyNzgyMWE5NWYxNTMyMTFmNDM5MWQyZTAifQ=="/>
  </w:docVars>
  <w:rsids>
    <w:rsidRoot w:val="69DD1815"/>
    <w:rsid w:val="1E381B12"/>
    <w:rsid w:val="1E8941B0"/>
    <w:rsid w:val="68853EE7"/>
    <w:rsid w:val="69DD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1031</Words>
  <Characters>1058</Characters>
  <Lines>0</Lines>
  <Paragraphs>0</Paragraphs>
  <TotalTime>124</TotalTime>
  <ScaleCrop>false</ScaleCrop>
  <LinksUpToDate>false</LinksUpToDate>
  <CharactersWithSpaces>1058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2023-06-08T07:49:00Z</dcterms:created>
  <dc:creator>YF</dc:creator>
  <cp:lastModifiedBy>而后话</cp:lastModifiedBy>
  <dcterms:modified xsi:type="dcterms:W3CDTF">2023-06-20T01:03:02Z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28B1A0DDA7A04BBCBC96279F2256AA97_11</vt:lpwstr>
  </property>
</Properties>
</file>